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21" w:rsidRPr="009A1E9D" w:rsidRDefault="00661021" w:rsidP="00661021">
      <w:pPr>
        <w:spacing w:after="160"/>
        <w:jc w:val="both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9A1E9D">
        <w:rPr>
          <w:rFonts w:ascii="Cambria" w:hAnsi="Cambria"/>
          <w:b/>
          <w:sz w:val="28"/>
          <w:szCs w:val="28"/>
        </w:rPr>
        <w:t>A/Articles</w:t>
      </w:r>
    </w:p>
    <w:p w:rsidR="00661021" w:rsidRPr="009A1E9D" w:rsidRDefault="00661021" w:rsidP="00661021">
      <w:pPr>
        <w:pStyle w:val="Notedebasdepage1"/>
        <w:spacing w:after="160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9A1E9D">
        <w:rPr>
          <w:rFonts w:ascii="Cambria" w:hAnsi="Cambria" w:cs="Times New Roman"/>
          <w:sz w:val="28"/>
          <w:szCs w:val="28"/>
        </w:rPr>
        <w:t>Jean-Marcel</w:t>
      </w:r>
      <w:proofErr w:type="spellEnd"/>
      <w:r w:rsidRPr="009A1E9D">
        <w:rPr>
          <w:rFonts w:ascii="Cambria" w:hAnsi="Cambria" w:cs="Times New Roman"/>
          <w:sz w:val="28"/>
          <w:szCs w:val="28"/>
        </w:rPr>
        <w:t xml:space="preserve"> ESSIENE, </w:t>
      </w:r>
      <w:r w:rsidRPr="009A1E9D">
        <w:rPr>
          <w:rFonts w:ascii="Cambria" w:eastAsia="Times New Roman" w:hAnsi="Cambria" w:cs="Times New Roman"/>
          <w:bCs/>
          <w:sz w:val="28"/>
          <w:szCs w:val="28"/>
        </w:rPr>
        <w:t xml:space="preserve">« La notion de substrat culturel dans le </w:t>
      </w:r>
      <w:r w:rsidRPr="009A1E9D">
        <w:rPr>
          <w:rFonts w:ascii="Cambria" w:eastAsia="Times New Roman" w:hAnsi="Cambria" w:cs="Times New Roman"/>
          <w:bCs/>
          <w:i/>
          <w:sz w:val="28"/>
          <w:szCs w:val="28"/>
        </w:rPr>
        <w:t>Temps des titans</w:t>
      </w:r>
      <w:r w:rsidRPr="009A1E9D">
        <w:rPr>
          <w:rFonts w:ascii="Cambria" w:eastAsia="Times New Roman" w:hAnsi="Cambria" w:cs="Times New Roman"/>
          <w:bCs/>
          <w:sz w:val="28"/>
          <w:szCs w:val="28"/>
        </w:rPr>
        <w:t xml:space="preserve"> de Jacques FAME NDONGO » </w:t>
      </w:r>
      <w:r w:rsidRPr="009A1E9D">
        <w:rPr>
          <w:rFonts w:ascii="Cambria" w:eastAsia="Times New Roman" w:hAnsi="Cambria" w:cs="Times New Roman"/>
          <w:bCs/>
          <w:i/>
          <w:sz w:val="28"/>
          <w:szCs w:val="28"/>
        </w:rPr>
        <w:t>in</w:t>
      </w:r>
      <w:r w:rsidRPr="009A1E9D">
        <w:rPr>
          <w:rFonts w:ascii="Cambria" w:eastAsia="Times New Roman" w:hAnsi="Cambria" w:cs="Times New Roman"/>
          <w:bCs/>
          <w:sz w:val="28"/>
          <w:szCs w:val="28"/>
        </w:rPr>
        <w:t xml:space="preserve"> </w:t>
      </w:r>
      <w:r w:rsidRPr="009A1E9D">
        <w:rPr>
          <w:rFonts w:ascii="Cambria" w:eastAsia="Times New Roman" w:hAnsi="Cambria" w:cs="Times New Roman"/>
          <w:bCs/>
          <w:i/>
          <w:sz w:val="28"/>
          <w:szCs w:val="28"/>
        </w:rPr>
        <w:t>JACQUES FAME NDONGO. Esthétique littéraire</w:t>
      </w:r>
      <w:r w:rsidRPr="009A1E9D">
        <w:rPr>
          <w:rFonts w:ascii="Cambria" w:eastAsia="Times New Roman" w:hAnsi="Cambria" w:cs="Times New Roman"/>
          <w:bCs/>
          <w:sz w:val="28"/>
          <w:szCs w:val="28"/>
        </w:rPr>
        <w:t>, Paris, Harmattan, 2012, p.16-31.</w:t>
      </w:r>
    </w:p>
    <w:p w:rsidR="00661021" w:rsidRPr="009A1E9D" w:rsidRDefault="00661021" w:rsidP="00661021">
      <w:pPr>
        <w:spacing w:after="160"/>
        <w:jc w:val="both"/>
        <w:rPr>
          <w:rFonts w:ascii="Cambria" w:hAnsi="Cambria"/>
          <w:sz w:val="28"/>
          <w:szCs w:val="28"/>
        </w:rPr>
      </w:pPr>
      <w:proofErr w:type="spellStart"/>
      <w:r w:rsidRPr="009A1E9D">
        <w:rPr>
          <w:rFonts w:ascii="Cambria" w:hAnsi="Cambria"/>
          <w:sz w:val="28"/>
          <w:szCs w:val="28"/>
        </w:rPr>
        <w:t>Jean-Marcel</w:t>
      </w:r>
      <w:proofErr w:type="spellEnd"/>
      <w:r w:rsidRPr="009A1E9D">
        <w:rPr>
          <w:rFonts w:ascii="Cambria" w:hAnsi="Cambria"/>
          <w:sz w:val="28"/>
          <w:szCs w:val="28"/>
        </w:rPr>
        <w:t xml:space="preserve"> ESSIENE, « Des invariants rythmiques dans le texte poétique camerounais » </w:t>
      </w:r>
      <w:r w:rsidRPr="009A1E9D">
        <w:rPr>
          <w:rFonts w:ascii="Cambria" w:hAnsi="Cambria"/>
          <w:i/>
          <w:sz w:val="28"/>
          <w:szCs w:val="28"/>
        </w:rPr>
        <w:t>in</w:t>
      </w:r>
      <w:r w:rsidRPr="009A1E9D">
        <w:rPr>
          <w:rFonts w:ascii="Cambria" w:hAnsi="Cambria"/>
          <w:sz w:val="28"/>
          <w:szCs w:val="28"/>
        </w:rPr>
        <w:t xml:space="preserve"> </w:t>
      </w:r>
      <w:r w:rsidRPr="009A1E9D">
        <w:rPr>
          <w:rFonts w:ascii="Cambria" w:hAnsi="Cambria"/>
          <w:i/>
          <w:iCs/>
          <w:sz w:val="28"/>
          <w:szCs w:val="28"/>
        </w:rPr>
        <w:t>La littérature camerounaise depuis la réunification (1961-2011). Mutations, tendances et perspectives,</w:t>
      </w:r>
      <w:r w:rsidRPr="009A1E9D">
        <w:rPr>
          <w:rFonts w:ascii="Cambria" w:hAnsi="Cambria"/>
          <w:sz w:val="28"/>
          <w:szCs w:val="28"/>
        </w:rPr>
        <w:t xml:space="preserve"> Paris, Harmattan, 2013, p.242-254. </w:t>
      </w:r>
    </w:p>
    <w:p w:rsidR="00661021" w:rsidRPr="009A1E9D" w:rsidRDefault="00661021" w:rsidP="00661021">
      <w:pPr>
        <w:spacing w:after="160"/>
        <w:jc w:val="both"/>
        <w:rPr>
          <w:rFonts w:ascii="Cambria" w:hAnsi="Cambria"/>
          <w:sz w:val="28"/>
          <w:szCs w:val="28"/>
        </w:rPr>
      </w:pPr>
      <w:proofErr w:type="spellStart"/>
      <w:r w:rsidRPr="009A1E9D">
        <w:rPr>
          <w:rFonts w:ascii="Cambria" w:hAnsi="Cambria"/>
          <w:sz w:val="28"/>
          <w:szCs w:val="28"/>
        </w:rPr>
        <w:t>Jean-Marcel</w:t>
      </w:r>
      <w:proofErr w:type="spellEnd"/>
      <w:r w:rsidRPr="009A1E9D">
        <w:rPr>
          <w:rFonts w:ascii="Cambria" w:hAnsi="Cambria"/>
          <w:sz w:val="28"/>
          <w:szCs w:val="28"/>
        </w:rPr>
        <w:t xml:space="preserve"> ESSIENE et Moïse Germain EBA’A « le style oral dans </w:t>
      </w:r>
      <w:r w:rsidRPr="009A1E9D">
        <w:rPr>
          <w:rFonts w:ascii="Cambria" w:hAnsi="Cambria"/>
          <w:i/>
          <w:sz w:val="28"/>
          <w:szCs w:val="28"/>
        </w:rPr>
        <w:t>Les Vins aigres</w:t>
      </w:r>
      <w:r w:rsidRPr="009A1E9D">
        <w:rPr>
          <w:rFonts w:ascii="Cambria" w:hAnsi="Cambria"/>
          <w:sz w:val="28"/>
          <w:szCs w:val="28"/>
        </w:rPr>
        <w:t xml:space="preserve"> de Gabriel KUITCHE FONKOU » [en ligne] </w:t>
      </w:r>
      <w:r w:rsidRPr="009A1E9D">
        <w:rPr>
          <w:rFonts w:ascii="Cambria" w:hAnsi="Cambria"/>
          <w:bCs/>
          <w:sz w:val="28"/>
          <w:szCs w:val="28"/>
        </w:rPr>
        <w:t xml:space="preserve">Éthiopiques n°93. </w:t>
      </w:r>
      <w:r w:rsidRPr="009A1E9D">
        <w:rPr>
          <w:rFonts w:ascii="Cambria" w:hAnsi="Cambria"/>
          <w:bCs/>
          <w:sz w:val="28"/>
          <w:szCs w:val="28"/>
        </w:rPr>
        <w:br/>
        <w:t>Littérature, philosophie et art 2ème semestre 2014.</w:t>
      </w:r>
    </w:p>
    <w:p w:rsidR="00661021" w:rsidRPr="009A1E9D" w:rsidRDefault="00661021" w:rsidP="00661021">
      <w:pPr>
        <w:spacing w:after="160"/>
        <w:jc w:val="both"/>
        <w:rPr>
          <w:rFonts w:ascii="Cambria" w:hAnsi="Cambria"/>
          <w:sz w:val="28"/>
          <w:szCs w:val="28"/>
        </w:rPr>
      </w:pPr>
      <w:proofErr w:type="spellStart"/>
      <w:r w:rsidRPr="009A1E9D">
        <w:rPr>
          <w:rFonts w:ascii="Cambria" w:hAnsi="Cambria"/>
          <w:sz w:val="28"/>
          <w:szCs w:val="28"/>
        </w:rPr>
        <w:t>Jean-Marcel</w:t>
      </w:r>
      <w:proofErr w:type="spellEnd"/>
      <w:r w:rsidRPr="009A1E9D">
        <w:rPr>
          <w:rFonts w:ascii="Cambria" w:hAnsi="Cambria"/>
          <w:sz w:val="28"/>
          <w:szCs w:val="28"/>
        </w:rPr>
        <w:t xml:space="preserve"> ESSIENE,  « Poétique de la mesure et génération du sens » </w:t>
      </w:r>
      <w:r w:rsidRPr="009A1E9D">
        <w:rPr>
          <w:rFonts w:ascii="Cambria" w:hAnsi="Cambria"/>
          <w:i/>
          <w:sz w:val="28"/>
          <w:szCs w:val="28"/>
        </w:rPr>
        <w:t>in</w:t>
      </w:r>
      <w:r w:rsidRPr="009A1E9D">
        <w:rPr>
          <w:rFonts w:ascii="Cambria" w:hAnsi="Cambria"/>
          <w:sz w:val="28"/>
          <w:szCs w:val="28"/>
        </w:rPr>
        <w:t xml:space="preserve"> </w:t>
      </w:r>
      <w:r w:rsidRPr="009A1E9D">
        <w:rPr>
          <w:rFonts w:ascii="Cambria" w:hAnsi="Cambria"/>
          <w:i/>
          <w:iCs/>
          <w:sz w:val="28"/>
          <w:szCs w:val="28"/>
        </w:rPr>
        <w:t>Notes Guillevic Notes II,</w:t>
      </w:r>
      <w:r w:rsidRPr="009A1E9D">
        <w:rPr>
          <w:rFonts w:ascii="Cambria" w:hAnsi="Cambria"/>
          <w:sz w:val="28"/>
          <w:szCs w:val="28"/>
        </w:rPr>
        <w:t xml:space="preserve"> Toronto, York </w:t>
      </w:r>
      <w:proofErr w:type="spellStart"/>
      <w:r w:rsidRPr="009A1E9D">
        <w:rPr>
          <w:rFonts w:ascii="Cambria" w:hAnsi="Cambria"/>
          <w:sz w:val="28"/>
          <w:szCs w:val="28"/>
        </w:rPr>
        <w:t>University</w:t>
      </w:r>
      <w:proofErr w:type="spellEnd"/>
      <w:r w:rsidRPr="009A1E9D">
        <w:rPr>
          <w:rFonts w:ascii="Cambria" w:hAnsi="Cambria"/>
          <w:sz w:val="28"/>
          <w:szCs w:val="28"/>
        </w:rPr>
        <w:t>, 2015, p.52-70.</w:t>
      </w:r>
    </w:p>
    <w:p w:rsidR="00661021" w:rsidRPr="009A1E9D" w:rsidRDefault="00661021" w:rsidP="00661021">
      <w:pPr>
        <w:pStyle w:val="Notedebasdepage1"/>
        <w:spacing w:after="160"/>
        <w:jc w:val="both"/>
        <w:rPr>
          <w:rFonts w:ascii="Cambria" w:hAnsi="Cambria" w:cs="Times New Roman"/>
          <w:sz w:val="28"/>
          <w:szCs w:val="28"/>
        </w:rPr>
      </w:pPr>
      <w:proofErr w:type="spellStart"/>
      <w:r>
        <w:rPr>
          <w:rFonts w:ascii="Cambria" w:hAnsi="Cambria" w:cs="Times New Roman"/>
          <w:sz w:val="28"/>
          <w:szCs w:val="28"/>
        </w:rPr>
        <w:t>Jean-Marcel</w:t>
      </w:r>
      <w:proofErr w:type="spellEnd"/>
      <w:r>
        <w:rPr>
          <w:rFonts w:ascii="Cambria" w:hAnsi="Cambria" w:cs="Times New Roman"/>
          <w:sz w:val="28"/>
          <w:szCs w:val="28"/>
        </w:rPr>
        <w:t xml:space="preserve"> ESSIENE, « </w:t>
      </w:r>
      <w:r w:rsidRPr="009A1E9D">
        <w:rPr>
          <w:rFonts w:ascii="Cambria" w:hAnsi="Cambria" w:cs="Times New Roman"/>
          <w:sz w:val="28"/>
          <w:szCs w:val="28"/>
        </w:rPr>
        <w:t xml:space="preserve">Les concepts de modélisation et d’encapsulation dans </w:t>
      </w:r>
      <w:r w:rsidRPr="009A1E9D">
        <w:rPr>
          <w:rFonts w:ascii="Cambria" w:hAnsi="Cambria" w:cs="Times New Roman"/>
          <w:i/>
          <w:sz w:val="28"/>
          <w:szCs w:val="28"/>
        </w:rPr>
        <w:t xml:space="preserve">Les Femmes ne boivent pas de whisky </w:t>
      </w:r>
      <w:r w:rsidRPr="009A1E9D">
        <w:rPr>
          <w:rFonts w:ascii="Cambria" w:hAnsi="Cambria" w:cs="Times New Roman"/>
          <w:sz w:val="28"/>
          <w:szCs w:val="28"/>
        </w:rPr>
        <w:t xml:space="preserve">de S.C </w:t>
      </w:r>
      <w:proofErr w:type="spellStart"/>
      <w:r w:rsidRPr="009A1E9D">
        <w:rPr>
          <w:rFonts w:ascii="Cambria" w:hAnsi="Cambria" w:cs="Times New Roman"/>
          <w:sz w:val="28"/>
          <w:szCs w:val="28"/>
        </w:rPr>
        <w:t>Abéga</w:t>
      </w:r>
      <w:proofErr w:type="spellEnd"/>
      <w:r w:rsidRPr="009A1E9D">
        <w:rPr>
          <w:rFonts w:ascii="Cambria" w:hAnsi="Cambria" w:cs="Times New Roman"/>
          <w:sz w:val="28"/>
          <w:szCs w:val="28"/>
        </w:rPr>
        <w:t> </w:t>
      </w:r>
      <w:r w:rsidRPr="009A1E9D">
        <w:rPr>
          <w:rFonts w:ascii="Cambria" w:hAnsi="Cambria" w:cs="Times New Roman"/>
          <w:i/>
          <w:sz w:val="28"/>
          <w:szCs w:val="28"/>
        </w:rPr>
        <w:t>»</w:t>
      </w:r>
      <w:r w:rsidRPr="009A1E9D">
        <w:rPr>
          <w:rFonts w:ascii="Cambria" w:hAnsi="Cambria" w:cs="Times New Roman"/>
          <w:sz w:val="28"/>
          <w:szCs w:val="28"/>
        </w:rPr>
        <w:t xml:space="preserve"> </w:t>
      </w:r>
      <w:r w:rsidRPr="009A1E9D">
        <w:rPr>
          <w:rFonts w:ascii="Cambria" w:hAnsi="Cambria" w:cs="Times New Roman"/>
          <w:i/>
          <w:sz w:val="28"/>
          <w:szCs w:val="28"/>
        </w:rPr>
        <w:t>in</w:t>
      </w:r>
      <w:r w:rsidRPr="009A1E9D">
        <w:rPr>
          <w:rFonts w:ascii="Cambria" w:hAnsi="Cambria" w:cs="Times New Roman"/>
          <w:sz w:val="28"/>
          <w:szCs w:val="28"/>
        </w:rPr>
        <w:t xml:space="preserve"> </w:t>
      </w:r>
      <w:r w:rsidRPr="009A1E9D">
        <w:rPr>
          <w:rFonts w:ascii="Cambria" w:hAnsi="Cambria" w:cs="Times New Roman"/>
          <w:i/>
          <w:sz w:val="28"/>
          <w:szCs w:val="28"/>
        </w:rPr>
        <w:t>La Langue française dans l’espace francophone. Pratiques, représentations, dynamique et didactique</w:t>
      </w:r>
      <w:r w:rsidRPr="009A1E9D">
        <w:rPr>
          <w:rFonts w:ascii="Cambria" w:hAnsi="Cambria" w:cs="Times New Roman"/>
          <w:sz w:val="28"/>
          <w:szCs w:val="28"/>
        </w:rPr>
        <w:t>, Paris, éd. Des archives contemporaines, 2015, p.269-281. </w:t>
      </w:r>
    </w:p>
    <w:p w:rsidR="00661021" w:rsidRPr="009A1E9D" w:rsidRDefault="00661021" w:rsidP="00661021">
      <w:pPr>
        <w:spacing w:after="160"/>
        <w:jc w:val="both"/>
        <w:rPr>
          <w:rFonts w:ascii="Cambria" w:hAnsi="Cambria"/>
          <w:sz w:val="28"/>
          <w:szCs w:val="28"/>
        </w:rPr>
      </w:pPr>
      <w:proofErr w:type="spellStart"/>
      <w:r w:rsidRPr="009A1E9D">
        <w:rPr>
          <w:rFonts w:ascii="Cambria" w:hAnsi="Cambria"/>
          <w:sz w:val="28"/>
          <w:szCs w:val="28"/>
        </w:rPr>
        <w:t>Jean-Marcel</w:t>
      </w:r>
      <w:proofErr w:type="spellEnd"/>
      <w:r w:rsidRPr="009A1E9D">
        <w:rPr>
          <w:rFonts w:ascii="Cambria" w:hAnsi="Cambria"/>
          <w:sz w:val="28"/>
          <w:szCs w:val="28"/>
        </w:rPr>
        <w:t xml:space="preserve"> ESSIENE, « De l’interférence du hors-texte dans </w:t>
      </w:r>
      <w:proofErr w:type="spellStart"/>
      <w:r w:rsidRPr="009A1E9D">
        <w:rPr>
          <w:rFonts w:ascii="Cambria" w:hAnsi="Cambria"/>
          <w:i/>
          <w:sz w:val="28"/>
          <w:szCs w:val="28"/>
        </w:rPr>
        <w:t>Transatlantic</w:t>
      </w:r>
      <w:proofErr w:type="spellEnd"/>
      <w:r w:rsidRPr="009A1E9D">
        <w:rPr>
          <w:rFonts w:ascii="Cambria" w:hAnsi="Cambria"/>
          <w:i/>
          <w:sz w:val="28"/>
          <w:szCs w:val="28"/>
        </w:rPr>
        <w:t xml:space="preserve"> blues</w:t>
      </w:r>
      <w:r w:rsidRPr="009A1E9D">
        <w:rPr>
          <w:rFonts w:ascii="Cambria" w:hAnsi="Cambria"/>
          <w:sz w:val="28"/>
          <w:szCs w:val="28"/>
        </w:rPr>
        <w:t xml:space="preserve"> de Valère Epée » </w:t>
      </w:r>
      <w:r w:rsidRPr="009A1E9D">
        <w:rPr>
          <w:rFonts w:ascii="Cambria" w:hAnsi="Cambria"/>
          <w:i/>
          <w:sz w:val="28"/>
          <w:szCs w:val="28"/>
        </w:rPr>
        <w:t>in</w:t>
      </w:r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i/>
          <w:sz w:val="28"/>
          <w:szCs w:val="28"/>
        </w:rPr>
        <w:t>Ethnostylistique</w:t>
      </w:r>
      <w:proofErr w:type="spellEnd"/>
      <w:r w:rsidRPr="009A1E9D">
        <w:rPr>
          <w:rFonts w:ascii="Cambria" w:hAnsi="Cambria"/>
          <w:i/>
          <w:sz w:val="28"/>
          <w:szCs w:val="28"/>
        </w:rPr>
        <w:t> : imaginaire et hybridité linguistique en contexte africain</w:t>
      </w:r>
      <w:r w:rsidRPr="009A1E9D">
        <w:rPr>
          <w:rFonts w:ascii="Cambria" w:hAnsi="Cambria"/>
          <w:sz w:val="28"/>
          <w:szCs w:val="28"/>
        </w:rPr>
        <w:t>, Paris, Connaissances et Savoirs, 2016, p.237-253.</w:t>
      </w:r>
    </w:p>
    <w:p w:rsidR="00661021" w:rsidRPr="009A1E9D" w:rsidRDefault="00661021" w:rsidP="00661021">
      <w:pPr>
        <w:pStyle w:val="Notedebasdepage1"/>
        <w:spacing w:after="160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9A1E9D">
        <w:rPr>
          <w:rFonts w:ascii="Cambria" w:hAnsi="Cambria" w:cs="Times New Roman"/>
          <w:sz w:val="28"/>
          <w:szCs w:val="28"/>
        </w:rPr>
        <w:t>Jean-Marcel</w:t>
      </w:r>
      <w:proofErr w:type="spellEnd"/>
      <w:r w:rsidRPr="009A1E9D">
        <w:rPr>
          <w:rFonts w:ascii="Cambria" w:hAnsi="Cambria" w:cs="Times New Roman"/>
          <w:sz w:val="28"/>
          <w:szCs w:val="28"/>
        </w:rPr>
        <w:t xml:space="preserve"> ESSIENE, «De l’inscription spatiale chez les romanciers africains : une cartographie du réel » </w:t>
      </w:r>
      <w:r w:rsidRPr="009A1E9D">
        <w:rPr>
          <w:rFonts w:ascii="Cambria" w:hAnsi="Cambria" w:cs="Times New Roman"/>
          <w:i/>
          <w:sz w:val="28"/>
          <w:szCs w:val="28"/>
        </w:rPr>
        <w:t>in</w:t>
      </w:r>
      <w:r w:rsidRPr="009A1E9D">
        <w:rPr>
          <w:rFonts w:ascii="Cambria" w:hAnsi="Cambria" w:cs="Times New Roman"/>
          <w:sz w:val="28"/>
          <w:szCs w:val="28"/>
        </w:rPr>
        <w:t xml:space="preserve">  Annales de l’Université de Bangui, série a, décembre 2016, vol.1, n° 3, www. </w:t>
      </w:r>
      <w:proofErr w:type="spellStart"/>
      <w:r w:rsidRPr="009A1E9D">
        <w:rPr>
          <w:rFonts w:ascii="Cambria" w:hAnsi="Cambria" w:cs="Times New Roman"/>
          <w:sz w:val="28"/>
          <w:szCs w:val="28"/>
        </w:rPr>
        <w:t>Univbangui</w:t>
      </w:r>
      <w:proofErr w:type="spellEnd"/>
      <w:r w:rsidRPr="009A1E9D">
        <w:rPr>
          <w:rFonts w:ascii="Cambria" w:hAnsi="Cambria" w:cs="Times New Roman"/>
          <w:sz w:val="28"/>
          <w:szCs w:val="28"/>
        </w:rPr>
        <w:t>/annales/2016.</w:t>
      </w:r>
    </w:p>
    <w:p w:rsidR="00661021" w:rsidRPr="009A1E9D" w:rsidRDefault="00661021" w:rsidP="00661021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Jean-Marcel</w:t>
      </w:r>
      <w:proofErr w:type="spellEnd"/>
      <w:r w:rsidRPr="009A1E9D">
        <w:rPr>
          <w:rFonts w:ascii="Cambria" w:hAnsi="Cambria"/>
          <w:sz w:val="28"/>
          <w:szCs w:val="28"/>
        </w:rPr>
        <w:t xml:space="preserve"> ESSIENE, « La poésie francophone entre auscultation et prescription : une lecture stylistique de </w:t>
      </w:r>
      <w:r w:rsidRPr="009A1E9D">
        <w:rPr>
          <w:rFonts w:ascii="Cambria" w:hAnsi="Cambria"/>
          <w:i/>
          <w:sz w:val="28"/>
          <w:szCs w:val="28"/>
        </w:rPr>
        <w:t>Ecchymoses</w:t>
      </w:r>
      <w:r w:rsidRPr="009A1E9D">
        <w:rPr>
          <w:rFonts w:ascii="Cambria" w:hAnsi="Cambria"/>
          <w:sz w:val="28"/>
          <w:szCs w:val="28"/>
        </w:rPr>
        <w:t xml:space="preserve"> de Fernand Nathan </w:t>
      </w:r>
      <w:proofErr w:type="spellStart"/>
      <w:r w:rsidRPr="009A1E9D">
        <w:rPr>
          <w:rFonts w:ascii="Cambria" w:hAnsi="Cambria"/>
          <w:sz w:val="28"/>
          <w:szCs w:val="28"/>
        </w:rPr>
        <w:t>Evina</w:t>
      </w:r>
      <w:proofErr w:type="spellEnd"/>
      <w:r w:rsidRPr="009A1E9D">
        <w:rPr>
          <w:rFonts w:ascii="Cambria" w:hAnsi="Cambria"/>
          <w:sz w:val="28"/>
          <w:szCs w:val="28"/>
        </w:rPr>
        <w:t xml:space="preserve"> » </w:t>
      </w:r>
      <w:r w:rsidRPr="009A1E9D">
        <w:rPr>
          <w:rFonts w:ascii="Cambria" w:hAnsi="Cambria"/>
          <w:i/>
          <w:sz w:val="28"/>
          <w:szCs w:val="28"/>
        </w:rPr>
        <w:t>in</w:t>
      </w:r>
      <w:r w:rsidRPr="009A1E9D">
        <w:rPr>
          <w:rFonts w:ascii="Cambria" w:hAnsi="Cambria"/>
          <w:sz w:val="28"/>
          <w:szCs w:val="28"/>
        </w:rPr>
        <w:t xml:space="preserve"> </w:t>
      </w:r>
      <w:r w:rsidRPr="009A1E9D">
        <w:rPr>
          <w:rFonts w:ascii="Cambria" w:hAnsi="Cambria"/>
          <w:i/>
          <w:sz w:val="28"/>
          <w:szCs w:val="28"/>
        </w:rPr>
        <w:t xml:space="preserve">Les francophonies : connexions, déconnexions, interstices, marges et ruptures, </w:t>
      </w:r>
      <w:r w:rsidRPr="009A1E9D">
        <w:rPr>
          <w:rFonts w:ascii="Cambria" w:hAnsi="Cambria"/>
          <w:sz w:val="28"/>
          <w:szCs w:val="28"/>
        </w:rPr>
        <w:t xml:space="preserve">Yaoundé, PUY, 2016, p.209-224. </w:t>
      </w:r>
    </w:p>
    <w:p w:rsidR="00661021" w:rsidRPr="009A1E9D" w:rsidRDefault="00661021" w:rsidP="00661021">
      <w:pPr>
        <w:spacing w:after="160"/>
        <w:jc w:val="both"/>
        <w:rPr>
          <w:rFonts w:ascii="Cambria" w:hAnsi="Cambria"/>
          <w:sz w:val="28"/>
          <w:szCs w:val="28"/>
        </w:rPr>
      </w:pPr>
      <w:proofErr w:type="spellStart"/>
      <w:r w:rsidRPr="009A1E9D">
        <w:rPr>
          <w:rFonts w:ascii="Cambria" w:hAnsi="Cambria"/>
          <w:sz w:val="28"/>
          <w:szCs w:val="28"/>
        </w:rPr>
        <w:t>Jean-Marcel</w:t>
      </w:r>
      <w:proofErr w:type="spellEnd"/>
      <w:r w:rsidRPr="009A1E9D">
        <w:rPr>
          <w:rFonts w:ascii="Cambria" w:hAnsi="Cambria"/>
          <w:sz w:val="28"/>
          <w:szCs w:val="28"/>
        </w:rPr>
        <w:t xml:space="preserve"> ESSIENE, « Poésie et édition au Cameroun : pour un regard </w:t>
      </w:r>
      <w:proofErr w:type="spellStart"/>
      <w:r w:rsidRPr="009A1E9D">
        <w:rPr>
          <w:rFonts w:ascii="Cambria" w:hAnsi="Cambria"/>
          <w:sz w:val="28"/>
          <w:szCs w:val="28"/>
        </w:rPr>
        <w:t>ethnostylistique</w:t>
      </w:r>
      <w:proofErr w:type="spellEnd"/>
      <w:r w:rsidRPr="009A1E9D">
        <w:rPr>
          <w:rFonts w:ascii="Cambria" w:hAnsi="Cambria"/>
          <w:sz w:val="28"/>
          <w:szCs w:val="28"/>
        </w:rPr>
        <w:t xml:space="preserve"> » </w:t>
      </w:r>
      <w:r w:rsidRPr="009A1E9D">
        <w:rPr>
          <w:rFonts w:ascii="Cambria" w:hAnsi="Cambria"/>
          <w:i/>
          <w:sz w:val="28"/>
          <w:szCs w:val="28"/>
        </w:rPr>
        <w:t>in</w:t>
      </w:r>
      <w:r w:rsidRPr="009A1E9D">
        <w:rPr>
          <w:rFonts w:ascii="Cambria" w:hAnsi="Cambria"/>
          <w:sz w:val="28"/>
          <w:szCs w:val="28"/>
        </w:rPr>
        <w:t xml:space="preserve"> </w:t>
      </w:r>
      <w:r w:rsidRPr="009A1E9D">
        <w:rPr>
          <w:rFonts w:ascii="Cambria" w:hAnsi="Cambria"/>
          <w:i/>
          <w:sz w:val="28"/>
          <w:szCs w:val="28"/>
        </w:rPr>
        <w:t>Pour la poésie : poètes de langue française</w:t>
      </w:r>
      <w:r w:rsidRPr="009A1E9D">
        <w:rPr>
          <w:rFonts w:ascii="Cambria" w:hAnsi="Cambria"/>
          <w:sz w:val="28"/>
          <w:szCs w:val="28"/>
        </w:rPr>
        <w:t xml:space="preserve"> (XXe-XXIe siècle), Vincennes, Presses universitaires de Vincennes, 2016, p.309-328.</w:t>
      </w:r>
    </w:p>
    <w:p w:rsidR="00661021" w:rsidRPr="009A1E9D" w:rsidRDefault="00661021" w:rsidP="00661021">
      <w:pPr>
        <w:pStyle w:val="Notedebasdepage1"/>
        <w:spacing w:after="160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9A1E9D">
        <w:rPr>
          <w:rFonts w:ascii="Cambria" w:hAnsi="Cambria" w:cs="Times New Roman"/>
          <w:sz w:val="28"/>
          <w:szCs w:val="28"/>
        </w:rPr>
        <w:t>Jean-Marcel</w:t>
      </w:r>
      <w:proofErr w:type="spellEnd"/>
      <w:r w:rsidRPr="009A1E9D">
        <w:rPr>
          <w:rFonts w:ascii="Cambria" w:hAnsi="Cambria" w:cs="Times New Roman"/>
          <w:sz w:val="28"/>
          <w:szCs w:val="28"/>
        </w:rPr>
        <w:t xml:space="preserve"> ESSIENE, « La poétique du sens chez Jean-Claude </w:t>
      </w:r>
      <w:proofErr w:type="spellStart"/>
      <w:r w:rsidRPr="009A1E9D">
        <w:rPr>
          <w:rFonts w:ascii="Cambria" w:hAnsi="Cambria" w:cs="Times New Roman"/>
          <w:sz w:val="28"/>
          <w:szCs w:val="28"/>
        </w:rPr>
        <w:t>Awono</w:t>
      </w:r>
      <w:proofErr w:type="spellEnd"/>
      <w:r w:rsidRPr="009A1E9D">
        <w:rPr>
          <w:rFonts w:ascii="Cambria" w:hAnsi="Cambria" w:cs="Times New Roman"/>
          <w:sz w:val="28"/>
          <w:szCs w:val="28"/>
        </w:rPr>
        <w:t xml:space="preserve"> » </w:t>
      </w:r>
      <w:r w:rsidRPr="009A1E9D">
        <w:rPr>
          <w:rFonts w:ascii="Cambria" w:hAnsi="Cambria" w:cs="Times New Roman"/>
          <w:i/>
          <w:sz w:val="28"/>
          <w:szCs w:val="28"/>
        </w:rPr>
        <w:t>in</w:t>
      </w:r>
      <w:r w:rsidRPr="009A1E9D">
        <w:rPr>
          <w:rFonts w:ascii="Cambria" w:hAnsi="Cambria" w:cs="Times New Roman"/>
          <w:sz w:val="28"/>
          <w:szCs w:val="28"/>
        </w:rPr>
        <w:t xml:space="preserve"> </w:t>
      </w:r>
      <w:r w:rsidRPr="009A1E9D">
        <w:rPr>
          <w:rFonts w:ascii="Cambria" w:hAnsi="Cambria" w:cs="Times New Roman"/>
          <w:i/>
          <w:sz w:val="28"/>
          <w:szCs w:val="28"/>
        </w:rPr>
        <w:t xml:space="preserve">Jean-Claude </w:t>
      </w:r>
      <w:proofErr w:type="spellStart"/>
      <w:r w:rsidRPr="009A1E9D">
        <w:rPr>
          <w:rFonts w:ascii="Cambria" w:hAnsi="Cambria" w:cs="Times New Roman"/>
          <w:i/>
          <w:sz w:val="28"/>
          <w:szCs w:val="28"/>
        </w:rPr>
        <w:t>Awono</w:t>
      </w:r>
      <w:proofErr w:type="spellEnd"/>
      <w:r w:rsidRPr="009A1E9D">
        <w:rPr>
          <w:rFonts w:ascii="Cambria" w:hAnsi="Cambria" w:cs="Times New Roman"/>
          <w:i/>
          <w:sz w:val="28"/>
          <w:szCs w:val="28"/>
        </w:rPr>
        <w:t> : critique de la raison poétique,</w:t>
      </w:r>
      <w:r w:rsidRPr="009A1E9D">
        <w:rPr>
          <w:rFonts w:ascii="Cambria" w:hAnsi="Cambria" w:cs="Times New Roman"/>
          <w:sz w:val="28"/>
          <w:szCs w:val="28"/>
        </w:rPr>
        <w:t xml:space="preserve"> Paris, Connaissances et Savoirs, 2017, p.75-92. </w:t>
      </w:r>
    </w:p>
    <w:p w:rsidR="00661021" w:rsidRPr="009A1E9D" w:rsidRDefault="00661021" w:rsidP="00661021">
      <w:pPr>
        <w:spacing w:after="160"/>
        <w:jc w:val="both"/>
        <w:rPr>
          <w:rFonts w:ascii="Cambria" w:hAnsi="Cambria"/>
          <w:sz w:val="28"/>
          <w:szCs w:val="28"/>
        </w:rPr>
      </w:pPr>
      <w:proofErr w:type="spellStart"/>
      <w:r w:rsidRPr="009A1E9D">
        <w:rPr>
          <w:rFonts w:ascii="Cambria" w:hAnsi="Cambria"/>
          <w:sz w:val="28"/>
          <w:szCs w:val="28"/>
        </w:rPr>
        <w:lastRenderedPageBreak/>
        <w:t>Jean-Marcel</w:t>
      </w:r>
      <w:proofErr w:type="spellEnd"/>
      <w:r w:rsidRPr="009A1E9D">
        <w:rPr>
          <w:rFonts w:ascii="Cambria" w:hAnsi="Cambria"/>
          <w:sz w:val="28"/>
          <w:szCs w:val="28"/>
        </w:rPr>
        <w:t xml:space="preserve"> ESSIENE, « L’Esthétique littéraire de Marcel KEMADJOU NJANKE : le cas de Poto-poto blues » in </w:t>
      </w:r>
      <w:r w:rsidRPr="009A1E9D">
        <w:rPr>
          <w:rFonts w:ascii="Cambria" w:hAnsi="Cambria"/>
          <w:i/>
          <w:iCs/>
          <w:sz w:val="28"/>
          <w:szCs w:val="28"/>
        </w:rPr>
        <w:t>Vivre et écrire au Cameroun,</w:t>
      </w:r>
      <w:r w:rsidRPr="009A1E9D">
        <w:rPr>
          <w:rFonts w:ascii="Cambria" w:hAnsi="Cambria"/>
          <w:sz w:val="28"/>
          <w:szCs w:val="28"/>
        </w:rPr>
        <w:t xml:space="preserve"> Yaoundé, </w:t>
      </w:r>
      <w:proofErr w:type="spellStart"/>
      <w:r w:rsidRPr="009A1E9D">
        <w:rPr>
          <w:rFonts w:ascii="Cambria" w:hAnsi="Cambria"/>
          <w:sz w:val="28"/>
          <w:szCs w:val="28"/>
        </w:rPr>
        <w:t>Ifrikiya</w:t>
      </w:r>
      <w:proofErr w:type="spellEnd"/>
      <w:r w:rsidRPr="009A1E9D">
        <w:rPr>
          <w:rFonts w:ascii="Cambria" w:hAnsi="Cambria"/>
          <w:sz w:val="28"/>
          <w:szCs w:val="28"/>
        </w:rPr>
        <w:t>, 2017, pp.135-150.</w:t>
      </w:r>
    </w:p>
    <w:p w:rsidR="00661021" w:rsidRPr="009A1E9D" w:rsidRDefault="00661021" w:rsidP="00661021">
      <w:pPr>
        <w:pStyle w:val="Notedebasdepage1"/>
        <w:spacing w:after="160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9A1E9D">
        <w:rPr>
          <w:rFonts w:ascii="Cambria" w:hAnsi="Cambria" w:cs="Times New Roman"/>
          <w:sz w:val="28"/>
          <w:szCs w:val="28"/>
        </w:rPr>
        <w:t>Jean-Marcel</w:t>
      </w:r>
      <w:proofErr w:type="spellEnd"/>
      <w:r w:rsidRPr="009A1E9D">
        <w:rPr>
          <w:rFonts w:ascii="Cambria" w:hAnsi="Cambria" w:cs="Times New Roman"/>
          <w:sz w:val="28"/>
          <w:szCs w:val="28"/>
        </w:rPr>
        <w:t xml:space="preserve"> ESSIENE « Contexte en transgression. Une lecture stylistique de </w:t>
      </w:r>
      <w:proofErr w:type="spellStart"/>
      <w:r w:rsidRPr="009A1E9D">
        <w:rPr>
          <w:rFonts w:ascii="Cambria" w:hAnsi="Cambria" w:cs="Times New Roman"/>
          <w:i/>
          <w:sz w:val="28"/>
          <w:szCs w:val="28"/>
        </w:rPr>
        <w:t>Villedéogramme</w:t>
      </w:r>
      <w:proofErr w:type="spellEnd"/>
      <w:r w:rsidRPr="009A1E9D">
        <w:rPr>
          <w:rFonts w:ascii="Cambria" w:hAnsi="Cambria" w:cs="Times New Roman"/>
          <w:sz w:val="28"/>
          <w:szCs w:val="28"/>
        </w:rPr>
        <w:t xml:space="preserve"> » </w:t>
      </w:r>
      <w:r w:rsidRPr="009A1E9D">
        <w:rPr>
          <w:rFonts w:ascii="Cambria" w:hAnsi="Cambria" w:cs="Times New Roman"/>
          <w:i/>
          <w:sz w:val="28"/>
          <w:szCs w:val="28"/>
        </w:rPr>
        <w:t>in</w:t>
      </w:r>
      <w:r w:rsidRPr="009A1E9D">
        <w:rPr>
          <w:rFonts w:ascii="Cambria" w:hAnsi="Cambria" w:cs="Times New Roman"/>
          <w:sz w:val="28"/>
          <w:szCs w:val="28"/>
        </w:rPr>
        <w:t xml:space="preserve"> </w:t>
      </w:r>
      <w:r w:rsidRPr="009A1E9D">
        <w:rPr>
          <w:rFonts w:ascii="Cambria" w:hAnsi="Cambria" w:cs="Times New Roman"/>
          <w:i/>
          <w:sz w:val="28"/>
          <w:szCs w:val="28"/>
        </w:rPr>
        <w:t xml:space="preserve">L’écriture de la transgression. Viol, violence, violation dans la littérature africaine, </w:t>
      </w:r>
      <w:r w:rsidRPr="009A1E9D">
        <w:rPr>
          <w:rFonts w:ascii="Cambria" w:hAnsi="Cambria" w:cs="Times New Roman"/>
          <w:sz w:val="28"/>
          <w:szCs w:val="28"/>
        </w:rPr>
        <w:t>Paris</w:t>
      </w:r>
      <w:r w:rsidRPr="009A1E9D">
        <w:rPr>
          <w:rFonts w:ascii="Cambria" w:hAnsi="Cambria" w:cs="Times New Roman"/>
          <w:i/>
          <w:sz w:val="28"/>
          <w:szCs w:val="28"/>
        </w:rPr>
        <w:t>,</w:t>
      </w:r>
      <w:r w:rsidRPr="009A1E9D">
        <w:rPr>
          <w:rFonts w:ascii="Cambria" w:hAnsi="Cambria" w:cs="Times New Roman"/>
          <w:sz w:val="28"/>
          <w:szCs w:val="28"/>
        </w:rPr>
        <w:t xml:space="preserve"> éd. De </w:t>
      </w:r>
      <w:proofErr w:type="spellStart"/>
      <w:r w:rsidRPr="009A1E9D">
        <w:rPr>
          <w:rFonts w:ascii="Cambria" w:hAnsi="Cambria" w:cs="Times New Roman"/>
          <w:sz w:val="28"/>
          <w:szCs w:val="28"/>
        </w:rPr>
        <w:t>l’Harmattan</w:t>
      </w:r>
      <w:proofErr w:type="spellEnd"/>
      <w:r w:rsidRPr="009A1E9D">
        <w:rPr>
          <w:rFonts w:ascii="Cambria" w:hAnsi="Cambria" w:cs="Times New Roman"/>
          <w:sz w:val="28"/>
          <w:szCs w:val="28"/>
        </w:rPr>
        <w:t>, 2018, p.175-190.</w:t>
      </w:r>
    </w:p>
    <w:p w:rsidR="00661021" w:rsidRPr="009A1E9D" w:rsidRDefault="00661021" w:rsidP="00661021">
      <w:pPr>
        <w:spacing w:after="160"/>
        <w:jc w:val="both"/>
        <w:rPr>
          <w:rFonts w:ascii="Cambria" w:hAnsi="Cambria"/>
          <w:sz w:val="28"/>
          <w:szCs w:val="28"/>
        </w:rPr>
      </w:pPr>
      <w:proofErr w:type="spellStart"/>
      <w:r w:rsidRPr="009A1E9D">
        <w:rPr>
          <w:rFonts w:ascii="Cambria" w:hAnsi="Cambria"/>
          <w:sz w:val="28"/>
          <w:szCs w:val="28"/>
        </w:rPr>
        <w:t>Jean-Marcel</w:t>
      </w:r>
      <w:proofErr w:type="spellEnd"/>
      <w:r w:rsidRPr="009A1E9D">
        <w:rPr>
          <w:rFonts w:ascii="Cambria" w:hAnsi="Cambria"/>
          <w:sz w:val="28"/>
          <w:szCs w:val="28"/>
        </w:rPr>
        <w:t xml:space="preserve"> ESSIENE « Ancrages, repères et représentations dans </w:t>
      </w:r>
      <w:r w:rsidRPr="009A1E9D">
        <w:rPr>
          <w:rFonts w:ascii="Cambria" w:hAnsi="Cambria"/>
          <w:i/>
          <w:sz w:val="28"/>
          <w:szCs w:val="28"/>
        </w:rPr>
        <w:t xml:space="preserve">J’appartiens au monde de </w:t>
      </w:r>
      <w:proofErr w:type="spellStart"/>
      <w:r w:rsidRPr="009A1E9D">
        <w:rPr>
          <w:rFonts w:ascii="Cambria" w:hAnsi="Cambria"/>
          <w:i/>
          <w:sz w:val="28"/>
          <w:szCs w:val="28"/>
        </w:rPr>
        <w:t>Lottin</w:t>
      </w:r>
      <w:proofErr w:type="spellEnd"/>
      <w:r w:rsidRPr="009A1E9D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i/>
          <w:sz w:val="28"/>
          <w:szCs w:val="28"/>
        </w:rPr>
        <w:t>Wekapé</w:t>
      </w:r>
      <w:proofErr w:type="spellEnd"/>
      <w:r w:rsidRPr="009A1E9D">
        <w:rPr>
          <w:rFonts w:ascii="Cambria" w:hAnsi="Cambria"/>
          <w:sz w:val="28"/>
          <w:szCs w:val="28"/>
        </w:rPr>
        <w:t xml:space="preserve"> » </w:t>
      </w:r>
      <w:r w:rsidRPr="009A1E9D">
        <w:rPr>
          <w:rFonts w:ascii="Cambria" w:hAnsi="Cambria"/>
          <w:i/>
          <w:sz w:val="28"/>
          <w:szCs w:val="28"/>
        </w:rPr>
        <w:t>in</w:t>
      </w:r>
      <w:r w:rsidRPr="009A1E9D">
        <w:rPr>
          <w:rFonts w:ascii="Cambria" w:hAnsi="Cambria"/>
          <w:sz w:val="28"/>
          <w:szCs w:val="28"/>
        </w:rPr>
        <w:t xml:space="preserve"> </w:t>
      </w:r>
      <w:r w:rsidRPr="009A1E9D">
        <w:rPr>
          <w:rFonts w:ascii="Cambria" w:hAnsi="Cambria"/>
          <w:i/>
          <w:sz w:val="28"/>
          <w:szCs w:val="28"/>
        </w:rPr>
        <w:t>Ecritures émergentes et nouvelles marges au Cameroun</w:t>
      </w:r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Panafrika</w:t>
      </w:r>
      <w:proofErr w:type="spellEnd"/>
      <w:r w:rsidRPr="009A1E9D">
        <w:rPr>
          <w:rFonts w:ascii="Cambria" w:hAnsi="Cambria"/>
          <w:sz w:val="28"/>
          <w:szCs w:val="28"/>
        </w:rPr>
        <w:t>/Silex/Nouvelles du Sud, 2018, p.128-140.</w:t>
      </w:r>
    </w:p>
    <w:p w:rsidR="00661021" w:rsidRPr="009A1E9D" w:rsidRDefault="00661021" w:rsidP="00661021">
      <w:pPr>
        <w:spacing w:after="160"/>
        <w:jc w:val="both"/>
        <w:rPr>
          <w:rFonts w:ascii="Cambria" w:hAnsi="Cambria"/>
          <w:sz w:val="28"/>
          <w:szCs w:val="28"/>
        </w:rPr>
      </w:pPr>
      <w:proofErr w:type="spellStart"/>
      <w:r w:rsidRPr="009A1E9D">
        <w:rPr>
          <w:rFonts w:ascii="Cambria" w:hAnsi="Cambria"/>
          <w:sz w:val="28"/>
          <w:szCs w:val="28"/>
        </w:rPr>
        <w:t>Jean-Marcel</w:t>
      </w:r>
      <w:proofErr w:type="spellEnd"/>
      <w:r w:rsidRPr="009A1E9D">
        <w:rPr>
          <w:rFonts w:ascii="Cambria" w:hAnsi="Cambria"/>
          <w:sz w:val="28"/>
          <w:szCs w:val="28"/>
        </w:rPr>
        <w:t xml:space="preserve"> ESSIENE, « La poétique du nationalisme chez John </w:t>
      </w:r>
      <w:proofErr w:type="spellStart"/>
      <w:r w:rsidRPr="009A1E9D">
        <w:rPr>
          <w:rFonts w:ascii="Cambria" w:hAnsi="Cambria"/>
          <w:sz w:val="28"/>
          <w:szCs w:val="28"/>
        </w:rPr>
        <w:t>Shady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Eone</w:t>
      </w:r>
      <w:proofErr w:type="spellEnd"/>
      <w:r w:rsidRPr="009A1E9D">
        <w:rPr>
          <w:rFonts w:ascii="Cambria" w:hAnsi="Cambria"/>
          <w:sz w:val="28"/>
          <w:szCs w:val="28"/>
        </w:rPr>
        <w:t xml:space="preserve"> et Edward Munch » </w:t>
      </w:r>
      <w:r w:rsidRPr="009A1E9D">
        <w:rPr>
          <w:rFonts w:ascii="Cambria" w:hAnsi="Cambria"/>
          <w:i/>
          <w:sz w:val="28"/>
          <w:szCs w:val="28"/>
        </w:rPr>
        <w:t>in</w:t>
      </w:r>
      <w:r w:rsidRPr="009A1E9D">
        <w:rPr>
          <w:rFonts w:ascii="Cambria" w:hAnsi="Cambria"/>
          <w:sz w:val="28"/>
          <w:szCs w:val="28"/>
        </w:rPr>
        <w:t xml:space="preserve"> Richard Laurent OMGBA et Désiré ATANGANA KOUNA (</w:t>
      </w:r>
      <w:proofErr w:type="spellStart"/>
      <w:r w:rsidRPr="009A1E9D">
        <w:rPr>
          <w:rFonts w:ascii="Cambria" w:hAnsi="Cambria"/>
          <w:sz w:val="28"/>
          <w:szCs w:val="28"/>
        </w:rPr>
        <w:t>Dir</w:t>
      </w:r>
      <w:proofErr w:type="spellEnd"/>
      <w:r w:rsidRPr="009A1E9D">
        <w:rPr>
          <w:rFonts w:ascii="Cambria" w:hAnsi="Cambria"/>
          <w:sz w:val="28"/>
          <w:szCs w:val="28"/>
        </w:rPr>
        <w:t xml:space="preserve">.), La Littérature camerounaise d’expression française : des années de braise aux années d’espérance,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2018, p.159-170.</w:t>
      </w:r>
    </w:p>
    <w:p w:rsidR="00661021" w:rsidRPr="009A1E9D" w:rsidRDefault="00661021" w:rsidP="00661021">
      <w:pPr>
        <w:pStyle w:val="Notedebasdepage1"/>
        <w:spacing w:after="160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9A1E9D">
        <w:rPr>
          <w:rFonts w:ascii="Cambria" w:hAnsi="Cambria" w:cs="Times New Roman"/>
          <w:sz w:val="28"/>
          <w:szCs w:val="28"/>
        </w:rPr>
        <w:t>Jean-Marcel</w:t>
      </w:r>
      <w:proofErr w:type="spellEnd"/>
      <w:r w:rsidRPr="009A1E9D">
        <w:rPr>
          <w:rFonts w:ascii="Cambria" w:hAnsi="Cambria" w:cs="Times New Roman"/>
          <w:sz w:val="28"/>
          <w:szCs w:val="28"/>
        </w:rPr>
        <w:t xml:space="preserve"> ESSIENE, « Le référent culturel, un enjeu </w:t>
      </w:r>
      <w:proofErr w:type="spellStart"/>
      <w:r w:rsidRPr="009A1E9D">
        <w:rPr>
          <w:rFonts w:ascii="Cambria" w:hAnsi="Cambria" w:cs="Times New Roman"/>
          <w:sz w:val="28"/>
          <w:szCs w:val="28"/>
        </w:rPr>
        <w:t>francographique</w:t>
      </w:r>
      <w:proofErr w:type="spellEnd"/>
      <w:r w:rsidRPr="009A1E9D">
        <w:rPr>
          <w:rFonts w:ascii="Cambria" w:hAnsi="Cambria" w:cs="Times New Roman"/>
          <w:sz w:val="28"/>
          <w:szCs w:val="28"/>
        </w:rPr>
        <w:t xml:space="preserve"> chez Ferdinand OYONO » in </w:t>
      </w:r>
      <w:r w:rsidRPr="009A1E9D">
        <w:rPr>
          <w:rFonts w:ascii="Cambria" w:hAnsi="Cambria" w:cs="Times New Roman"/>
          <w:i/>
          <w:sz w:val="28"/>
          <w:szCs w:val="28"/>
        </w:rPr>
        <w:t xml:space="preserve">Immigration et </w:t>
      </w:r>
      <w:proofErr w:type="spellStart"/>
      <w:r w:rsidRPr="009A1E9D">
        <w:rPr>
          <w:rFonts w:ascii="Cambria" w:hAnsi="Cambria" w:cs="Times New Roman"/>
          <w:i/>
          <w:sz w:val="28"/>
          <w:szCs w:val="28"/>
        </w:rPr>
        <w:t>francographie</w:t>
      </w:r>
      <w:proofErr w:type="spellEnd"/>
      <w:r w:rsidRPr="009A1E9D">
        <w:rPr>
          <w:rFonts w:ascii="Cambria" w:hAnsi="Cambria" w:cs="Times New Roman"/>
          <w:i/>
          <w:sz w:val="28"/>
          <w:szCs w:val="28"/>
        </w:rPr>
        <w:t> : enjeux et perspectives,</w:t>
      </w:r>
      <w:r w:rsidRPr="009A1E9D">
        <w:rPr>
          <w:rFonts w:ascii="Cambria" w:hAnsi="Cambria" w:cs="Times New Roman"/>
          <w:sz w:val="28"/>
          <w:szCs w:val="28"/>
        </w:rPr>
        <w:t> Paris, Connaissances et savoirs, 2019, p.159-170. </w:t>
      </w:r>
    </w:p>
    <w:p w:rsidR="00661021" w:rsidRPr="009A1E9D" w:rsidRDefault="00661021" w:rsidP="00661021">
      <w:pPr>
        <w:pStyle w:val="Notedebasdepage1"/>
        <w:spacing w:after="160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9A1E9D">
        <w:rPr>
          <w:rFonts w:ascii="Cambria" w:hAnsi="Cambria" w:cs="Times New Roman"/>
          <w:sz w:val="28"/>
          <w:szCs w:val="28"/>
        </w:rPr>
        <w:t>Jean-Marcel</w:t>
      </w:r>
      <w:proofErr w:type="spellEnd"/>
      <w:r w:rsidRPr="009A1E9D">
        <w:rPr>
          <w:rFonts w:ascii="Cambria" w:hAnsi="Cambria" w:cs="Times New Roman"/>
          <w:sz w:val="28"/>
          <w:szCs w:val="28"/>
        </w:rPr>
        <w:t xml:space="preserve"> ESSIENE, « L’esthétique du mélange  entre gommage et réécriture de soi en francophonie littéraire » </w:t>
      </w:r>
      <w:r w:rsidRPr="009A1E9D">
        <w:rPr>
          <w:rFonts w:ascii="Cambria" w:hAnsi="Cambria" w:cs="Times New Roman"/>
          <w:i/>
          <w:sz w:val="28"/>
          <w:szCs w:val="28"/>
        </w:rPr>
        <w:t>in</w:t>
      </w:r>
      <w:r w:rsidRPr="009A1E9D">
        <w:rPr>
          <w:rFonts w:ascii="Cambria" w:hAnsi="Cambria" w:cs="Times New Roman"/>
          <w:sz w:val="28"/>
          <w:szCs w:val="28"/>
        </w:rPr>
        <w:t xml:space="preserve"> </w:t>
      </w:r>
      <w:r w:rsidRPr="009A1E9D">
        <w:rPr>
          <w:rFonts w:ascii="Cambria" w:hAnsi="Cambria" w:cs="Times New Roman"/>
          <w:i/>
          <w:sz w:val="28"/>
          <w:szCs w:val="28"/>
        </w:rPr>
        <w:t xml:space="preserve">Immigration et </w:t>
      </w:r>
      <w:proofErr w:type="spellStart"/>
      <w:r w:rsidRPr="009A1E9D">
        <w:rPr>
          <w:rFonts w:ascii="Cambria" w:hAnsi="Cambria" w:cs="Times New Roman"/>
          <w:i/>
          <w:sz w:val="28"/>
          <w:szCs w:val="28"/>
        </w:rPr>
        <w:t>francographie</w:t>
      </w:r>
      <w:proofErr w:type="spellEnd"/>
      <w:r w:rsidRPr="009A1E9D">
        <w:rPr>
          <w:rFonts w:ascii="Cambria" w:hAnsi="Cambria" w:cs="Times New Roman"/>
          <w:i/>
          <w:sz w:val="28"/>
          <w:szCs w:val="28"/>
        </w:rPr>
        <w:t> : enjeux et perspectives,</w:t>
      </w:r>
      <w:r w:rsidRPr="009A1E9D">
        <w:rPr>
          <w:rFonts w:ascii="Cambria" w:hAnsi="Cambria" w:cs="Times New Roman"/>
          <w:sz w:val="28"/>
          <w:szCs w:val="28"/>
        </w:rPr>
        <w:t> Paris, Connaissances et savoirs, 2019, p.43-58.</w:t>
      </w:r>
    </w:p>
    <w:p w:rsidR="00661021" w:rsidRPr="009A1E9D" w:rsidRDefault="00661021" w:rsidP="00661021">
      <w:pPr>
        <w:spacing w:after="160"/>
        <w:jc w:val="both"/>
        <w:rPr>
          <w:rFonts w:ascii="Cambria" w:hAnsi="Cambria"/>
          <w:b/>
          <w:sz w:val="28"/>
          <w:szCs w:val="28"/>
        </w:rPr>
      </w:pPr>
      <w:r w:rsidRPr="009A1E9D">
        <w:rPr>
          <w:rFonts w:ascii="Cambria" w:hAnsi="Cambria"/>
          <w:b/>
          <w:sz w:val="28"/>
          <w:szCs w:val="28"/>
        </w:rPr>
        <w:t>B/Ouvrages</w:t>
      </w:r>
    </w:p>
    <w:p w:rsidR="00661021" w:rsidRPr="009A1E9D" w:rsidRDefault="00661021" w:rsidP="00661021">
      <w:pPr>
        <w:pStyle w:val="Notedebasdepage1"/>
        <w:spacing w:after="160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9A1E9D">
        <w:rPr>
          <w:rFonts w:ascii="Cambria" w:hAnsi="Cambria" w:cs="Times New Roman"/>
          <w:sz w:val="28"/>
          <w:szCs w:val="28"/>
        </w:rPr>
        <w:t>Jean-Marcel</w:t>
      </w:r>
      <w:proofErr w:type="spellEnd"/>
      <w:r w:rsidRPr="009A1E9D">
        <w:rPr>
          <w:rFonts w:ascii="Cambria" w:hAnsi="Cambria" w:cs="Times New Roman"/>
          <w:sz w:val="28"/>
          <w:szCs w:val="28"/>
        </w:rPr>
        <w:t xml:space="preserve"> ESSIENE et Isidore BIKOKO, </w:t>
      </w:r>
      <w:r w:rsidRPr="009A1E9D">
        <w:rPr>
          <w:rFonts w:ascii="Cambria" w:hAnsi="Cambria" w:cs="Times New Roman"/>
          <w:i/>
          <w:sz w:val="28"/>
          <w:szCs w:val="28"/>
        </w:rPr>
        <w:t xml:space="preserve">Jean-Claude </w:t>
      </w:r>
      <w:proofErr w:type="spellStart"/>
      <w:r w:rsidRPr="009A1E9D">
        <w:rPr>
          <w:rFonts w:ascii="Cambria" w:hAnsi="Cambria" w:cs="Times New Roman"/>
          <w:i/>
          <w:sz w:val="28"/>
          <w:szCs w:val="28"/>
        </w:rPr>
        <w:t>Awono</w:t>
      </w:r>
      <w:proofErr w:type="spellEnd"/>
      <w:r w:rsidRPr="009A1E9D">
        <w:rPr>
          <w:rFonts w:ascii="Cambria" w:hAnsi="Cambria" w:cs="Times New Roman"/>
          <w:i/>
          <w:sz w:val="28"/>
          <w:szCs w:val="28"/>
        </w:rPr>
        <w:t> : critique de la raison poétique,</w:t>
      </w:r>
      <w:r w:rsidRPr="009A1E9D">
        <w:rPr>
          <w:rFonts w:ascii="Cambria" w:hAnsi="Cambria" w:cs="Times New Roman"/>
          <w:sz w:val="28"/>
          <w:szCs w:val="28"/>
        </w:rPr>
        <w:t xml:space="preserve"> Paris, Connaissances et Savoirs, 2017.</w:t>
      </w:r>
    </w:p>
    <w:p w:rsidR="00661021" w:rsidRPr="009A1E9D" w:rsidRDefault="00661021" w:rsidP="00661021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EBA’A, Germain Moïse et ESSIENE, </w:t>
      </w:r>
      <w:proofErr w:type="spellStart"/>
      <w:r w:rsidRPr="009A1E9D">
        <w:rPr>
          <w:rFonts w:ascii="Cambria" w:hAnsi="Cambria"/>
          <w:sz w:val="28"/>
          <w:szCs w:val="28"/>
        </w:rPr>
        <w:t>Jean-Marcel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r w:rsidRPr="009A1E9D">
        <w:rPr>
          <w:rFonts w:ascii="Cambria" w:hAnsi="Cambria"/>
          <w:i/>
          <w:sz w:val="28"/>
          <w:szCs w:val="28"/>
        </w:rPr>
        <w:t xml:space="preserve">Immigration et </w:t>
      </w:r>
      <w:proofErr w:type="spellStart"/>
      <w:r w:rsidRPr="009A1E9D">
        <w:rPr>
          <w:rFonts w:ascii="Cambria" w:hAnsi="Cambria"/>
          <w:i/>
          <w:sz w:val="28"/>
          <w:szCs w:val="28"/>
        </w:rPr>
        <w:t>francographie</w:t>
      </w:r>
      <w:proofErr w:type="spellEnd"/>
      <w:r w:rsidRPr="009A1E9D">
        <w:rPr>
          <w:rFonts w:ascii="Cambria" w:hAnsi="Cambria"/>
          <w:i/>
          <w:sz w:val="28"/>
          <w:szCs w:val="28"/>
        </w:rPr>
        <w:t> : enjeux et perspectives,</w:t>
      </w:r>
      <w:r w:rsidRPr="009A1E9D">
        <w:rPr>
          <w:rFonts w:ascii="Cambria" w:hAnsi="Cambria"/>
          <w:sz w:val="28"/>
          <w:szCs w:val="28"/>
        </w:rPr>
        <w:t> Paris, Connaissances et savoirs, 2019.</w:t>
      </w:r>
    </w:p>
    <w:p w:rsidR="00661021" w:rsidRDefault="00661021" w:rsidP="00661021">
      <w:pPr>
        <w:spacing w:after="160"/>
        <w:jc w:val="both"/>
        <w:rPr>
          <w:rFonts w:ascii="Cambria" w:eastAsiaTheme="minorHAnsi" w:hAnsi="Cambria"/>
          <w:sz w:val="28"/>
          <w:szCs w:val="28"/>
        </w:rPr>
      </w:pPr>
      <w:proofErr w:type="spellStart"/>
      <w:r w:rsidRPr="009A1E9D">
        <w:rPr>
          <w:rFonts w:ascii="Cambria" w:hAnsi="Cambria"/>
          <w:sz w:val="28"/>
          <w:szCs w:val="28"/>
        </w:rPr>
        <w:t>Jean-Marcel</w:t>
      </w:r>
      <w:proofErr w:type="spellEnd"/>
      <w:r w:rsidRPr="009A1E9D">
        <w:rPr>
          <w:rFonts w:ascii="Cambria" w:hAnsi="Cambria"/>
          <w:sz w:val="28"/>
          <w:szCs w:val="28"/>
        </w:rPr>
        <w:t xml:space="preserve"> ESSIENE</w:t>
      </w:r>
      <w:r w:rsidRPr="009A1E9D">
        <w:rPr>
          <w:rFonts w:ascii="Cambria" w:eastAsiaTheme="minorHAnsi" w:hAnsi="Cambria"/>
          <w:sz w:val="28"/>
          <w:szCs w:val="28"/>
        </w:rPr>
        <w:t xml:space="preserve">, </w:t>
      </w:r>
      <w:r w:rsidRPr="009A1E9D">
        <w:rPr>
          <w:rFonts w:ascii="Cambria" w:eastAsiaTheme="minorHAnsi" w:hAnsi="Cambria"/>
          <w:i/>
          <w:sz w:val="28"/>
          <w:szCs w:val="28"/>
        </w:rPr>
        <w:t xml:space="preserve">Du contexte au référent : analyse stylistique du phénomène de répétition, </w:t>
      </w:r>
      <w:r w:rsidRPr="009A1E9D">
        <w:rPr>
          <w:rFonts w:ascii="Cambria" w:eastAsiaTheme="minorHAnsi" w:hAnsi="Cambria"/>
          <w:sz w:val="28"/>
          <w:szCs w:val="28"/>
        </w:rPr>
        <w:t xml:space="preserve">Yaoundé, </w:t>
      </w:r>
      <w:proofErr w:type="spellStart"/>
      <w:r w:rsidRPr="009A1E9D">
        <w:rPr>
          <w:rFonts w:ascii="Cambria" w:eastAsiaTheme="minorHAnsi" w:hAnsi="Cambria"/>
          <w:sz w:val="28"/>
          <w:szCs w:val="28"/>
        </w:rPr>
        <w:t>Ifrikiya</w:t>
      </w:r>
      <w:proofErr w:type="spellEnd"/>
      <w:r w:rsidRPr="009A1E9D">
        <w:rPr>
          <w:rFonts w:ascii="Cambria" w:eastAsiaTheme="minorHAnsi" w:hAnsi="Cambria"/>
          <w:sz w:val="28"/>
          <w:szCs w:val="28"/>
        </w:rPr>
        <w:t>, 2019.</w:t>
      </w:r>
    </w:p>
    <w:p w:rsidR="009427E6" w:rsidRPr="00661021" w:rsidRDefault="009427E6" w:rsidP="00661021"/>
    <w:sectPr w:rsidR="009427E6" w:rsidRPr="00661021" w:rsidSect="0094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95D82"/>
    <w:multiLevelType w:val="hybridMultilevel"/>
    <w:tmpl w:val="7B7227C8"/>
    <w:lvl w:ilvl="0" w:tplc="60147B8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84"/>
    <w:rsid w:val="000F0AE9"/>
    <w:rsid w:val="003904A9"/>
    <w:rsid w:val="004363B4"/>
    <w:rsid w:val="00612FF5"/>
    <w:rsid w:val="00650F84"/>
    <w:rsid w:val="00661021"/>
    <w:rsid w:val="009427E6"/>
    <w:rsid w:val="009E6C8A"/>
    <w:rsid w:val="00B34406"/>
    <w:rsid w:val="00B37314"/>
    <w:rsid w:val="00B52487"/>
    <w:rsid w:val="00B742F2"/>
    <w:rsid w:val="00CF1C48"/>
    <w:rsid w:val="00D9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F84"/>
    <w:pPr>
      <w:ind w:left="720"/>
      <w:contextualSpacing/>
    </w:pPr>
  </w:style>
  <w:style w:type="paragraph" w:customStyle="1" w:styleId="Notedebasdepage1">
    <w:name w:val="Note de bas de page1"/>
    <w:basedOn w:val="Normal"/>
    <w:link w:val="NotedebasdepageCar"/>
    <w:uiPriority w:val="99"/>
    <w:unhideWhenUsed/>
    <w:rsid w:val="00650F8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1"/>
    <w:uiPriority w:val="99"/>
    <w:rsid w:val="00650F84"/>
    <w:rPr>
      <w:rFonts w:eastAsiaTheme="minorEastAsia"/>
      <w:sz w:val="20"/>
      <w:szCs w:val="20"/>
      <w:lang w:eastAsia="fr-FR"/>
    </w:rPr>
  </w:style>
  <w:style w:type="character" w:customStyle="1" w:styleId="Slicetext1">
    <w:name w:val="Slicetext1"/>
    <w:basedOn w:val="Policepardfaut"/>
    <w:uiPriority w:val="99"/>
    <w:rsid w:val="00650F8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F84"/>
    <w:pPr>
      <w:ind w:left="720"/>
      <w:contextualSpacing/>
    </w:pPr>
  </w:style>
  <w:style w:type="paragraph" w:customStyle="1" w:styleId="Notedebasdepage1">
    <w:name w:val="Note de bas de page1"/>
    <w:basedOn w:val="Normal"/>
    <w:link w:val="NotedebasdepageCar"/>
    <w:uiPriority w:val="99"/>
    <w:unhideWhenUsed/>
    <w:rsid w:val="00650F8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1"/>
    <w:uiPriority w:val="99"/>
    <w:rsid w:val="00650F84"/>
    <w:rPr>
      <w:rFonts w:eastAsiaTheme="minorEastAsia"/>
      <w:sz w:val="20"/>
      <w:szCs w:val="20"/>
      <w:lang w:eastAsia="fr-FR"/>
    </w:rPr>
  </w:style>
  <w:style w:type="character" w:customStyle="1" w:styleId="Slicetext1">
    <w:name w:val="Slicetext1"/>
    <w:basedOn w:val="Policepardfaut"/>
    <w:uiPriority w:val="99"/>
    <w:rsid w:val="00650F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user</cp:lastModifiedBy>
  <cp:revision>8</cp:revision>
  <dcterms:created xsi:type="dcterms:W3CDTF">2020-03-30T12:10:00Z</dcterms:created>
  <dcterms:modified xsi:type="dcterms:W3CDTF">2020-04-03T08:48:00Z</dcterms:modified>
</cp:coreProperties>
</file>